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5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850"/>
        <w:gridCol w:w="1710"/>
        <w:gridCol w:w="1695"/>
        <w:gridCol w:w="1695"/>
        <w:gridCol w:w="1843"/>
        <w:gridCol w:w="1998"/>
        <w:tblGridChange w:id="0">
          <w:tblGrid>
            <w:gridCol w:w="1368"/>
            <w:gridCol w:w="2850"/>
            <w:gridCol w:w="1710"/>
            <w:gridCol w:w="1695"/>
            <w:gridCol w:w="1695"/>
            <w:gridCol w:w="1843"/>
            <w:gridCol w:w="1998"/>
          </w:tblGrid>
        </w:tblGridChange>
      </w:tblGrid>
      <w:t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of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Category 1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Category 2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Category 3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Category 4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Weekly Total</w:t>
            </w:r>
          </w:p>
        </w:tc>
      </w:tr>
      <w:tr>
        <w:tc>
          <w:tcPr>
            <w:vMerge w:val="restart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Estrangelo Edessa" w:cs="Estrangelo Edessa" w:eastAsia="Estrangelo Edessa" w:hAnsi="Estrangelo Edessa"/>
                <w:sz w:val="20"/>
                <w:szCs w:val="2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0"/>
                <w:szCs w:val="20"/>
                <w:rtl w:val="0"/>
              </w:rPr>
              <w:t xml:space="preserve">When you decide what dates your month will cover…..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One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jc w:val="right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$0.00</w:t>
            </w:r>
          </w:p>
        </w:tc>
      </w:tr>
      <w:t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Estrangelo Edessa" w:cs="Estrangelo Edessa" w:eastAsia="Estrangelo Edessa" w:hAnsi="Estrangelo Edessa"/>
                <w:sz w:val="20"/>
                <w:szCs w:val="2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20"/>
                <w:szCs w:val="20"/>
                <w:rtl w:val="0"/>
              </w:rPr>
              <w:t xml:space="preserve">… put those dates here. :)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Two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xx/xx- xx/xx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Three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xx/xx- xx/xx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Four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xx/xx- xx/xx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Five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Monthly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line="276" w:lineRule="auto"/>
        <w:rPr>
          <w:rFonts w:ascii="Arial" w:cs="Arial" w:eastAsia="Arial" w:hAnsi="Arial"/>
          <w:color w:val="980000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820"/>
        <w:gridCol w:w="1746"/>
        <w:gridCol w:w="1695"/>
        <w:gridCol w:w="1695"/>
        <w:gridCol w:w="1843"/>
        <w:gridCol w:w="1998"/>
        <w:tblGridChange w:id="0">
          <w:tblGrid>
            <w:gridCol w:w="1368"/>
            <w:gridCol w:w="2820"/>
            <w:gridCol w:w="1746"/>
            <w:gridCol w:w="1695"/>
            <w:gridCol w:w="1695"/>
            <w:gridCol w:w="1843"/>
            <w:gridCol w:w="1998"/>
          </w:tblGrid>
        </w:tblGridChange>
      </w:tblGrid>
      <w:t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of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Weekly Total</w:t>
            </w:r>
          </w:p>
        </w:tc>
      </w:tr>
      <w:tr>
        <w:tc>
          <w:tcPr>
            <w:vMerge w:val="restart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Estrangelo Edessa" w:cs="Estrangelo Edessa" w:eastAsia="Estrangelo Edessa" w:hAnsi="Estrangelo Edess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One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Estrangelo Edessa" w:cs="Estrangelo Edessa" w:eastAsia="Estrangelo Edessa" w:hAnsi="Estrangelo Edess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Estrangelo Edessa" w:cs="Estrangelo Edessa" w:eastAsia="Estrangelo Edessa" w:hAnsi="Estrangelo Edess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Two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Three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Four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Estrangelo Edessa" w:cs="Estrangelo Edessa" w:eastAsia="Estrangelo Edessa" w:hAnsi="Estrangelo Edessa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Week Five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Fonts w:ascii="Estrangelo Edessa" w:cs="Estrangelo Edessa" w:eastAsia="Estrangelo Edessa" w:hAnsi="Estrangelo Edessa"/>
                <w:sz w:val="30"/>
                <w:szCs w:val="30"/>
                <w:rtl w:val="0"/>
              </w:rPr>
              <w:t xml:space="preserve">Monthly Total: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Estrangelo Edessa" w:cs="Estrangelo Edessa" w:eastAsia="Estrangelo Edessa" w:hAnsi="Estrangelo Edess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Estrangelo Edess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jc w:val="center"/>
      <w:rPr/>
    </w:pPr>
    <w:r w:rsidDel="00000000" w:rsidR="00000000" w:rsidRPr="00000000">
      <w:rPr>
        <w:rtl w:val="0"/>
      </w:rPr>
      <w:t xml:space="preserve">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